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4B" w:rsidRDefault="003F084B" w:rsidP="003F084B">
      <w:pPr>
        <w:shd w:val="clear" w:color="auto" w:fill="FFFFFF"/>
        <w:spacing w:before="100" w:beforeAutospacing="1" w:after="240" w:line="240" w:lineRule="auto"/>
      </w:pPr>
      <w:r>
        <w:rPr>
          <w:rFonts w:ascii="Arial" w:hAnsi="Arial" w:cs="Arial"/>
          <w:b/>
          <w:bCs/>
          <w:noProof/>
          <w:color w:val="1B1B1B"/>
          <w:sz w:val="48"/>
          <w:szCs w:val="48"/>
          <w:shd w:val="clear" w:color="auto" w:fill="FFFFFF"/>
        </w:rPr>
        <w:drawing>
          <wp:inline distT="0" distB="0" distL="0" distR="0">
            <wp:extent cx="3093707" cy="869577"/>
            <wp:effectExtent l="0" t="0" r="0" b="0"/>
            <wp:docPr id="5" name="Obraz 5" descr="Ministerstwo Kultury i Dziedzictwa Narodowe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stwo Kultury i Dziedzictwa Narodowe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91" cy="87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16 stycznia 2023    </w:t>
      </w:r>
    </w:p>
    <w:p w:rsidR="003F084B" w:rsidRDefault="003F084B" w:rsidP="003F084B">
      <w:pPr>
        <w:shd w:val="clear" w:color="auto" w:fill="FFFFFF"/>
        <w:spacing w:before="100" w:beforeAutospacing="1" w:after="240" w:line="240" w:lineRule="auto"/>
      </w:pPr>
    </w:p>
    <w:p w:rsidR="003F084B" w:rsidRDefault="003F084B" w:rsidP="003F084B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 xml:space="preserve">Wielkopolski Związek Chórów </w:t>
      </w:r>
    </w:p>
    <w:p w:rsidR="003F084B" w:rsidRPr="003F084B" w:rsidRDefault="003F084B" w:rsidP="003F084B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>i Orkiestr z siedzibą w Lesznie</w:t>
      </w:r>
    </w:p>
    <w:p w:rsidR="003F084B" w:rsidRPr="003F084B" w:rsidRDefault="003F084B" w:rsidP="003F084B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>Towarzystwo Śpiewu HARMONIA w Śmiglu</w:t>
      </w:r>
    </w:p>
    <w:p w:rsidR="003525AA" w:rsidRPr="003525AA" w:rsidRDefault="003525AA" w:rsidP="003525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</w:p>
    <w:p w:rsidR="003F084B" w:rsidRPr="003F084B" w:rsidRDefault="003F084B" w:rsidP="003F084B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Szanowni Państwo,</w:t>
      </w:r>
    </w:p>
    <w:p w:rsidR="003F084B" w:rsidRPr="003F084B" w:rsidRDefault="003F084B" w:rsidP="003F084B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uprzejmie informuję, że Prof. Piotr Gliński Minister Kultury i Dziedzictwa Narodowego,  przychylił się do Państwa wniosku i uhonorował Towarzystwo Śpiewu HARMONIA w Śmiglu nagrodą  finansową.</w:t>
      </w:r>
      <w:r w:rsidRPr="003F084B">
        <w:rPr>
          <w:rFonts w:ascii="Verdana" w:eastAsia="Times New Roman" w:hAnsi="Verdana" w:cs="Times New Roman"/>
          <w:color w:val="2D2D2D"/>
          <w:sz w:val="9"/>
          <w:szCs w:val="9"/>
        </w:rPr>
        <w:t> </w:t>
      </w:r>
    </w:p>
    <w:p w:rsidR="003F084B" w:rsidRPr="003F084B" w:rsidRDefault="003F084B" w:rsidP="003F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Z wyrazami szacunku</w:t>
      </w:r>
    </w:p>
    <w:tbl>
      <w:tblPr>
        <w:tblW w:w="30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</w:tblGrid>
      <w:tr w:rsidR="003F084B" w:rsidRPr="003F084B" w:rsidTr="003F084B">
        <w:trPr>
          <w:trHeight w:val="508"/>
          <w:tblCellSpacing w:w="15" w:type="dxa"/>
        </w:trPr>
        <w:tc>
          <w:tcPr>
            <w:tcW w:w="2188" w:type="dxa"/>
            <w:shd w:val="clear" w:color="auto" w:fill="FFFFFF"/>
            <w:hideMark/>
          </w:tcPr>
          <w:p w:rsidR="003F084B" w:rsidRPr="003F084B" w:rsidRDefault="003F084B" w:rsidP="003F084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color w:val="2D2D2D"/>
                <w:sz w:val="14"/>
                <w:szCs w:val="14"/>
              </w:rPr>
            </w:pPr>
            <w:r w:rsidRPr="003F084B">
              <w:rPr>
                <w:rFonts w:ascii="Lato" w:eastAsia="Times New Roman" w:hAnsi="Lato" w:cs="Arial"/>
                <w:color w:val="000000"/>
              </w:rPr>
              <w:t xml:space="preserve">Wioletta </w:t>
            </w:r>
            <w:proofErr w:type="spellStart"/>
            <w:r w:rsidRPr="003F084B">
              <w:rPr>
                <w:rFonts w:ascii="Lato" w:eastAsia="Times New Roman" w:hAnsi="Lato" w:cs="Arial"/>
                <w:color w:val="000000"/>
              </w:rPr>
              <w:t>Laszczka-Bubień</w:t>
            </w:r>
            <w:proofErr w:type="spellEnd"/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Radca ds. nagród Ministra</w:t>
            </w:r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Wydział ds. stypendiów i nagród</w:t>
            </w:r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Departament Mecenatu Państwa (DMP)</w:t>
            </w:r>
          </w:p>
        </w:tc>
      </w:tr>
    </w:tbl>
    <w:p w:rsidR="00BB2A28" w:rsidRDefault="00BB2A28"/>
    <w:p w:rsidR="003525AA" w:rsidRDefault="003525AA"/>
    <w:p w:rsidR="003525AA" w:rsidRDefault="003525AA" w:rsidP="003525AA">
      <w:pPr>
        <w:shd w:val="clear" w:color="auto" w:fill="FFFFFF"/>
        <w:spacing w:before="100" w:beforeAutospacing="1" w:after="240" w:line="240" w:lineRule="auto"/>
      </w:pPr>
      <w:r>
        <w:rPr>
          <w:rFonts w:ascii="Arial" w:hAnsi="Arial" w:cs="Arial"/>
          <w:b/>
          <w:bCs/>
          <w:noProof/>
          <w:color w:val="1B1B1B"/>
          <w:sz w:val="48"/>
          <w:szCs w:val="48"/>
          <w:shd w:val="clear" w:color="auto" w:fill="FFFFFF"/>
        </w:rPr>
        <w:drawing>
          <wp:inline distT="0" distB="0" distL="0" distR="0">
            <wp:extent cx="3093707" cy="869577"/>
            <wp:effectExtent l="0" t="0" r="0" b="0"/>
            <wp:docPr id="1" name="Obraz 5" descr="Ministerstwo Kultury i Dziedzictwa Narodowe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stwo Kultury i Dziedzictwa Narodowe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91" cy="87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16 stycznia 2023    </w:t>
      </w:r>
    </w:p>
    <w:p w:rsidR="003525AA" w:rsidRDefault="003525AA" w:rsidP="003525AA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 xml:space="preserve">Wielkopolski Związek Chórów </w:t>
      </w:r>
    </w:p>
    <w:p w:rsidR="003525AA" w:rsidRPr="003F084B" w:rsidRDefault="003525AA" w:rsidP="003525AA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>i Orkiestr z siedzibą w Lesznie</w:t>
      </w:r>
    </w:p>
    <w:p w:rsidR="003525AA" w:rsidRPr="003F084B" w:rsidRDefault="003525AA" w:rsidP="003525AA">
      <w:pPr>
        <w:shd w:val="clear" w:color="auto" w:fill="FFFFFF"/>
        <w:spacing w:after="0" w:line="240" w:lineRule="auto"/>
        <w:ind w:left="4111"/>
        <w:rPr>
          <w:rFonts w:ascii="Arial Narrow" w:eastAsia="Times New Roman" w:hAnsi="Arial Narrow" w:cs="Times New Roman"/>
          <w:color w:val="2D2D2D"/>
          <w:sz w:val="24"/>
          <w:szCs w:val="24"/>
        </w:rPr>
      </w:pPr>
      <w:r w:rsidRPr="003F084B">
        <w:rPr>
          <w:rFonts w:ascii="Arial Narrow" w:eastAsia="Times New Roman" w:hAnsi="Arial Narrow" w:cs="Times New Roman"/>
          <w:b/>
          <w:bCs/>
          <w:color w:val="2D2D2D"/>
          <w:sz w:val="24"/>
          <w:szCs w:val="24"/>
        </w:rPr>
        <w:t>Towarzystwo Śpiewu HARMONIA w Śmiglu</w:t>
      </w:r>
    </w:p>
    <w:p w:rsidR="003525AA" w:rsidRPr="003525AA" w:rsidRDefault="003525AA" w:rsidP="003525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 </w:t>
      </w:r>
    </w:p>
    <w:p w:rsidR="003525AA" w:rsidRPr="003F084B" w:rsidRDefault="003525AA" w:rsidP="003525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Szanowni Państwo,</w:t>
      </w:r>
    </w:p>
    <w:p w:rsidR="003525AA" w:rsidRPr="003F084B" w:rsidRDefault="003525AA" w:rsidP="003525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uprzejmie informuję, że Prof. Piotr Gliński Minister Kultury i Dziedzictwa Narodowego,  przychylił się do Państwa wniosku i uhonorował Towarzystwo Śpiewu HARMONIA w Śmiglu nagrodą  finansową.</w:t>
      </w:r>
      <w:r w:rsidRPr="003F084B">
        <w:rPr>
          <w:rFonts w:ascii="Verdana" w:eastAsia="Times New Roman" w:hAnsi="Verdana" w:cs="Times New Roman"/>
          <w:color w:val="2D2D2D"/>
          <w:sz w:val="9"/>
          <w:szCs w:val="9"/>
        </w:rPr>
        <w:t> </w:t>
      </w:r>
    </w:p>
    <w:p w:rsidR="003525AA" w:rsidRPr="003F084B" w:rsidRDefault="003525AA" w:rsidP="003525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9"/>
          <w:szCs w:val="9"/>
        </w:rPr>
      </w:pPr>
      <w:r w:rsidRPr="003F084B">
        <w:rPr>
          <w:rFonts w:ascii="Verdana" w:eastAsia="Times New Roman" w:hAnsi="Verdana" w:cs="Times New Roman"/>
          <w:color w:val="2D2D2D"/>
          <w:sz w:val="28"/>
          <w:szCs w:val="28"/>
        </w:rPr>
        <w:t>Z wyrazami szacunku</w:t>
      </w:r>
    </w:p>
    <w:tbl>
      <w:tblPr>
        <w:tblW w:w="30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</w:tblGrid>
      <w:tr w:rsidR="003525AA" w:rsidRPr="003F084B" w:rsidTr="00B730C8">
        <w:trPr>
          <w:trHeight w:val="508"/>
          <w:tblCellSpacing w:w="15" w:type="dxa"/>
        </w:trPr>
        <w:tc>
          <w:tcPr>
            <w:tcW w:w="2188" w:type="dxa"/>
            <w:shd w:val="clear" w:color="auto" w:fill="FFFFFF"/>
            <w:hideMark/>
          </w:tcPr>
          <w:p w:rsidR="003525AA" w:rsidRPr="003F084B" w:rsidRDefault="003525AA" w:rsidP="00B730C8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color w:val="2D2D2D"/>
                <w:sz w:val="14"/>
                <w:szCs w:val="14"/>
              </w:rPr>
            </w:pPr>
            <w:r w:rsidRPr="003F084B">
              <w:rPr>
                <w:rFonts w:ascii="Lato" w:eastAsia="Times New Roman" w:hAnsi="Lato" w:cs="Arial"/>
                <w:color w:val="000000"/>
              </w:rPr>
              <w:t xml:space="preserve">Wioletta </w:t>
            </w:r>
            <w:proofErr w:type="spellStart"/>
            <w:r w:rsidRPr="003F084B">
              <w:rPr>
                <w:rFonts w:ascii="Lato" w:eastAsia="Times New Roman" w:hAnsi="Lato" w:cs="Arial"/>
                <w:color w:val="000000"/>
              </w:rPr>
              <w:t>Laszczka-Bubień</w:t>
            </w:r>
            <w:proofErr w:type="spellEnd"/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Radca ds. nagród Ministra</w:t>
            </w:r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Wydział ds. stypendiów i nagród</w:t>
            </w:r>
            <w:r w:rsidRPr="003F084B">
              <w:rPr>
                <w:rFonts w:ascii="Lato" w:eastAsia="Times New Roman" w:hAnsi="Lato" w:cs="Arial"/>
                <w:color w:val="000000"/>
                <w:sz w:val="18"/>
                <w:szCs w:val="18"/>
              </w:rPr>
              <w:br/>
              <w:t>Departament Mecenatu Państwa (DMP)</w:t>
            </w:r>
          </w:p>
        </w:tc>
      </w:tr>
    </w:tbl>
    <w:p w:rsidR="003525AA" w:rsidRDefault="003525AA"/>
    <w:sectPr w:rsidR="003525AA" w:rsidSect="003525A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compat>
    <w:useFELayout/>
  </w:compat>
  <w:rsids>
    <w:rsidRoot w:val="003F084B"/>
    <w:rsid w:val="00300C21"/>
    <w:rsid w:val="003525AA"/>
    <w:rsid w:val="003F084B"/>
    <w:rsid w:val="00BB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592680axgmail-m3979578458634208368gwpf2de8466msonormal">
    <w:name w:val="gwp1592680a_xgmail-m3979578458634208368gwpf2de8466msonormal"/>
    <w:basedOn w:val="Normalny"/>
    <w:rsid w:val="003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F084B"/>
    <w:rPr>
      <w:color w:val="0000FF"/>
      <w:u w:val="single"/>
    </w:rPr>
  </w:style>
  <w:style w:type="paragraph" w:customStyle="1" w:styleId="gwp1592680amsonormal">
    <w:name w:val="gwp1592680a_msonormal"/>
    <w:basedOn w:val="Normalny"/>
    <w:rsid w:val="003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v.pl/web/kultu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4</cp:revision>
  <cp:lastPrinted>2023-04-15T12:26:00Z</cp:lastPrinted>
  <dcterms:created xsi:type="dcterms:W3CDTF">2023-03-31T11:48:00Z</dcterms:created>
  <dcterms:modified xsi:type="dcterms:W3CDTF">2023-04-15T12:26:00Z</dcterms:modified>
</cp:coreProperties>
</file>